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6C" w:rsidRPr="00084D96" w:rsidRDefault="00084D96">
      <w:pPr>
        <w:rPr>
          <w:b/>
        </w:rPr>
      </w:pPr>
      <w:r w:rsidRPr="00084D96">
        <w:rPr>
          <w:b/>
        </w:rPr>
        <w:t xml:space="preserve">DANH SÁCH SV LỚP HP 281CNC01 </w:t>
      </w:r>
    </w:p>
    <w:tbl>
      <w:tblPr>
        <w:tblStyle w:val="TableGrid"/>
        <w:tblW w:w="0" w:type="auto"/>
        <w:tblLook w:val="04A0"/>
      </w:tblPr>
      <w:tblGrid>
        <w:gridCol w:w="959"/>
        <w:gridCol w:w="3402"/>
      </w:tblGrid>
      <w:tr w:rsidR="00084D96" w:rsidTr="00084D96">
        <w:tc>
          <w:tcPr>
            <w:tcW w:w="959" w:type="dxa"/>
          </w:tcPr>
          <w:p w:rsidR="00084D96" w:rsidRDefault="00084D96">
            <w:r>
              <w:t>STT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SV</w:t>
            </w:r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01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Dũng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02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Phước</w:t>
            </w:r>
            <w:proofErr w:type="spellEnd"/>
            <w:r>
              <w:t xml:space="preserve"> </w:t>
            </w:r>
            <w:proofErr w:type="spellStart"/>
            <w:r>
              <w:t>Thuần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03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Lê</w:t>
            </w:r>
            <w:proofErr w:type="spellEnd"/>
            <w:r>
              <w:t xml:space="preserve"> Minh </w:t>
            </w:r>
            <w:proofErr w:type="spellStart"/>
            <w:r>
              <w:t>Hội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04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Đài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05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Bùi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06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07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Hy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08</w:t>
            </w:r>
          </w:p>
        </w:tc>
        <w:tc>
          <w:tcPr>
            <w:tcW w:w="3402" w:type="dxa"/>
          </w:tcPr>
          <w:p w:rsidR="00084D96" w:rsidRDefault="00084D96" w:rsidP="00084D96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Tấn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09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Minh</w:t>
            </w:r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10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Dương</w:t>
            </w:r>
            <w:proofErr w:type="spellEnd"/>
            <w:r>
              <w:t xml:space="preserve">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11</w:t>
            </w:r>
          </w:p>
        </w:tc>
        <w:tc>
          <w:tcPr>
            <w:tcW w:w="3402" w:type="dxa"/>
          </w:tcPr>
          <w:p w:rsidR="00084D96" w:rsidRDefault="00084D96" w:rsidP="00084D96">
            <w:proofErr w:type="spellStart"/>
            <w:r>
              <w:t>Nguyễn</w:t>
            </w:r>
            <w:proofErr w:type="spellEnd"/>
            <w:r>
              <w:t xml:space="preserve"> </w:t>
            </w:r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Quyền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12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Lê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Thiệp</w:t>
            </w:r>
            <w:proofErr w:type="spellEnd"/>
          </w:p>
        </w:tc>
      </w:tr>
      <w:tr w:rsidR="00084D96" w:rsidTr="00084D96">
        <w:tc>
          <w:tcPr>
            <w:tcW w:w="959" w:type="dxa"/>
          </w:tcPr>
          <w:p w:rsidR="00084D96" w:rsidRDefault="00084D96">
            <w:r>
              <w:t>13</w:t>
            </w:r>
          </w:p>
        </w:tc>
        <w:tc>
          <w:tcPr>
            <w:tcW w:w="3402" w:type="dxa"/>
          </w:tcPr>
          <w:p w:rsidR="00084D96" w:rsidRDefault="00084D96"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Tú</w:t>
            </w:r>
            <w:proofErr w:type="spellEnd"/>
          </w:p>
        </w:tc>
      </w:tr>
    </w:tbl>
    <w:p w:rsidR="00084D96" w:rsidRDefault="00084D96"/>
    <w:sectPr w:rsidR="00084D96" w:rsidSect="00391E74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84D96"/>
    <w:rsid w:val="00084D96"/>
    <w:rsid w:val="00391E74"/>
    <w:rsid w:val="00595D6C"/>
    <w:rsid w:val="007D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>DCT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TranhNT</dc:creator>
  <cp:lastModifiedBy>TranhNT</cp:lastModifiedBy>
  <cp:revision>1</cp:revision>
  <dcterms:created xsi:type="dcterms:W3CDTF">2019-06-16T02:30:00Z</dcterms:created>
  <dcterms:modified xsi:type="dcterms:W3CDTF">2019-06-16T02:37:00Z</dcterms:modified>
</cp:coreProperties>
</file>